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9B9" w:rsidRPr="004939B9" w:rsidRDefault="00A65503" w:rsidP="004939B9">
      <w:pPr>
        <w:pStyle w:val="Nessunaspaziatur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 i</w:t>
      </w:r>
      <w:r w:rsidR="00034C14">
        <w:rPr>
          <w:rFonts w:ascii="Times New Roman" w:eastAsia="Times New Roman" w:hAnsi="Times New Roman" w:cs="Times New Roman"/>
          <w:sz w:val="24"/>
          <w:szCs w:val="24"/>
        </w:rPr>
        <w:t xml:space="preserve"> </w:t>
      </w:r>
      <w:r w:rsidR="004939B9" w:rsidRPr="004939B9">
        <w:rPr>
          <w:rFonts w:ascii="Times New Roman" w:eastAsia="Times New Roman" w:hAnsi="Times New Roman" w:cs="Times New Roman"/>
          <w:sz w:val="24"/>
          <w:szCs w:val="24"/>
        </w:rPr>
        <w:t xml:space="preserve">Padri della Chiesa Paolo </w:t>
      </w:r>
      <w:proofErr w:type="spellStart"/>
      <w:r w:rsidR="004939B9" w:rsidRPr="00034C14">
        <w:rPr>
          <w:rFonts w:ascii="Times New Roman" w:eastAsia="Times New Roman" w:hAnsi="Times New Roman" w:cs="Times New Roman"/>
          <w:sz w:val="16"/>
          <w:szCs w:val="16"/>
        </w:rPr>
        <w:t>VI</w:t>
      </w:r>
      <w:proofErr w:type="spellEnd"/>
      <w:r w:rsidR="004939B9" w:rsidRPr="004939B9">
        <w:rPr>
          <w:rFonts w:ascii="Times New Roman" w:eastAsia="Times New Roman" w:hAnsi="Times New Roman" w:cs="Times New Roman"/>
          <w:sz w:val="24"/>
          <w:szCs w:val="24"/>
        </w:rPr>
        <w:t xml:space="preserve"> ci ha dato la Liturgia rivista a bene dell</w:t>
      </w:r>
      <w:r w:rsidR="00340100">
        <w:rPr>
          <w:rFonts w:ascii="Times New Roman" w:eastAsia="Times New Roman" w:hAnsi="Times New Roman" w:cs="Times New Roman"/>
          <w:sz w:val="24"/>
          <w:szCs w:val="24"/>
        </w:rPr>
        <w:t>’anima</w:t>
      </w:r>
      <w:r w:rsidR="004939B9" w:rsidRPr="004939B9">
        <w:rPr>
          <w:rFonts w:ascii="Times New Roman" w:eastAsia="Times New Roman" w:hAnsi="Times New Roman" w:cs="Times New Roman"/>
          <w:sz w:val="24"/>
          <w:szCs w:val="24"/>
        </w:rPr>
        <w:t>.</w:t>
      </w:r>
    </w:p>
    <w:p w:rsidR="004939B9" w:rsidRPr="004939B9" w:rsidRDefault="004939B9" w:rsidP="004939B9">
      <w:pPr>
        <w:pStyle w:val="Nessunaspaziatura"/>
        <w:jc w:val="center"/>
        <w:rPr>
          <w:rFonts w:ascii="Times New Roman" w:eastAsia="Times New Roman" w:hAnsi="Times New Roman" w:cs="Times New Roman"/>
          <w:sz w:val="24"/>
          <w:szCs w:val="24"/>
        </w:rPr>
      </w:pPr>
    </w:p>
    <w:p w:rsidR="004939B9" w:rsidRPr="004939B9" w:rsidRDefault="004939B9" w:rsidP="004939B9">
      <w:pPr>
        <w:pStyle w:val="Nessunaspaziatura"/>
        <w:jc w:val="center"/>
        <w:rPr>
          <w:rFonts w:ascii="Times New Roman" w:eastAsia="Times New Roman" w:hAnsi="Times New Roman" w:cs="Times New Roman"/>
          <w:b/>
          <w:sz w:val="24"/>
          <w:szCs w:val="24"/>
        </w:rPr>
      </w:pPr>
      <w:r w:rsidRPr="004939B9">
        <w:rPr>
          <w:rFonts w:ascii="Times New Roman" w:eastAsia="Times New Roman" w:hAnsi="Times New Roman" w:cs="Times New Roman"/>
          <w:b/>
          <w:color w:val="0000FF"/>
          <w:sz w:val="24"/>
          <w:szCs w:val="24"/>
        </w:rPr>
        <w:t>MODULO</w:t>
      </w:r>
      <w:r w:rsidRPr="004939B9">
        <w:rPr>
          <w:rFonts w:ascii="Times New Roman" w:eastAsia="Times New Roman" w:hAnsi="Times New Roman" w:cs="Times New Roman"/>
          <w:b/>
          <w:sz w:val="24"/>
          <w:szCs w:val="24"/>
        </w:rPr>
        <w:t xml:space="preserve"> </w:t>
      </w:r>
      <w:r w:rsidRPr="004939B9">
        <w:rPr>
          <w:rFonts w:ascii="Times New Roman" w:eastAsia="Times New Roman" w:hAnsi="Times New Roman" w:cs="Times New Roman"/>
          <w:b/>
          <w:color w:val="008000"/>
          <w:sz w:val="24"/>
          <w:szCs w:val="24"/>
        </w:rPr>
        <w:t>testo a Colori</w:t>
      </w:r>
      <w:r w:rsidRPr="004939B9">
        <w:rPr>
          <w:rFonts w:ascii="Times New Roman" w:eastAsia="Times New Roman" w:hAnsi="Times New Roman" w:cs="Times New Roman"/>
          <w:b/>
          <w:sz w:val="24"/>
          <w:szCs w:val="24"/>
        </w:rPr>
        <w:t>.</w:t>
      </w:r>
    </w:p>
    <w:p w:rsidR="004939B9" w:rsidRPr="004939B9" w:rsidRDefault="004939B9" w:rsidP="004939B9">
      <w:pPr>
        <w:pStyle w:val="Nessunaspaziatura"/>
        <w:jc w:val="center"/>
        <w:rPr>
          <w:rFonts w:ascii="Times New Roman" w:eastAsia="Times New Roman" w:hAnsi="Times New Roman" w:cs="Times New Roman"/>
          <w:b/>
          <w:sz w:val="24"/>
          <w:szCs w:val="24"/>
        </w:rPr>
      </w:pPr>
      <w:r w:rsidRPr="004939B9">
        <w:rPr>
          <w:rFonts w:ascii="Times New Roman" w:eastAsia="Times New Roman" w:hAnsi="Times New Roman" w:cs="Times New Roman"/>
          <w:b/>
          <w:color w:val="000000"/>
          <w:sz w:val="24"/>
          <w:szCs w:val="24"/>
        </w:rPr>
        <w:t>COMPILAZIONE testi della Messa</w:t>
      </w:r>
      <w:r w:rsidR="00340100">
        <w:rPr>
          <w:rFonts w:ascii="Times New Roman" w:eastAsia="Times New Roman" w:hAnsi="Times New Roman" w:cs="Times New Roman"/>
          <w:b/>
          <w:color w:val="000000"/>
          <w:sz w:val="24"/>
          <w:szCs w:val="24"/>
        </w:rPr>
        <w:t>.</w:t>
      </w:r>
    </w:p>
    <w:p w:rsidR="004939B9" w:rsidRPr="004939B9" w:rsidRDefault="004939B9" w:rsidP="004939B9">
      <w:pPr>
        <w:pStyle w:val="Nessunaspaziatura"/>
        <w:jc w:val="center"/>
        <w:rPr>
          <w:rFonts w:ascii="Times New Roman" w:eastAsia="Times New Roman" w:hAnsi="Times New Roman" w:cs="Times New Roman"/>
          <w:b/>
          <w:sz w:val="24"/>
          <w:szCs w:val="24"/>
        </w:rPr>
      </w:pPr>
    </w:p>
    <w:p w:rsidR="004939B9" w:rsidRPr="00340100" w:rsidRDefault="004939B9" w:rsidP="004939B9">
      <w:pPr>
        <w:pStyle w:val="Nessunaspaziatura"/>
        <w:jc w:val="center"/>
        <w:rPr>
          <w:rFonts w:ascii="Times New Roman" w:eastAsia="Times New Roman" w:hAnsi="Times New Roman" w:cs="Times New Roman"/>
          <w:b/>
          <w:sz w:val="28"/>
          <w:szCs w:val="28"/>
        </w:rPr>
      </w:pPr>
      <w:r w:rsidRPr="004939B9">
        <w:rPr>
          <w:rFonts w:ascii="Times New Roman" w:eastAsia="Times New Roman" w:hAnsi="Times New Roman" w:cs="Times New Roman"/>
          <w:b/>
          <w:color w:val="000000"/>
          <w:sz w:val="24"/>
          <w:szCs w:val="24"/>
        </w:rPr>
        <w:t>10ª DOMENICA TEMPO ORDINARIO – Anno B.</w:t>
      </w:r>
      <w:r w:rsidRPr="004939B9">
        <w:rPr>
          <w:rFonts w:ascii="Times New Roman" w:eastAsia="Times New Roman" w:hAnsi="Times New Roman" w:cs="Times New Roman"/>
          <w:b/>
          <w:color w:val="000000"/>
          <w:sz w:val="24"/>
          <w:szCs w:val="24"/>
        </w:rPr>
        <w:br/>
      </w:r>
      <w:r w:rsidRPr="00340100">
        <w:rPr>
          <w:rFonts w:ascii="Times New Roman" w:eastAsia="Times New Roman" w:hAnsi="Times New Roman" w:cs="Times New Roman"/>
          <w:b/>
          <w:color w:val="000000"/>
          <w:sz w:val="28"/>
          <w:szCs w:val="28"/>
        </w:rPr>
        <w:t>SOLENNITÀ DEL CORPO E SANGUE Di CRISTO.</w:t>
      </w:r>
    </w:p>
    <w:p w:rsidR="004939B9" w:rsidRPr="004939B9" w:rsidRDefault="004939B9" w:rsidP="004939B9">
      <w:pPr>
        <w:pStyle w:val="Nessunaspaziatura"/>
        <w:jc w:val="center"/>
        <w:rPr>
          <w:rFonts w:ascii="Times New Roman" w:eastAsia="Times New Roman" w:hAnsi="Times New Roman" w:cs="Times New Roman"/>
          <w:sz w:val="24"/>
          <w:szCs w:val="24"/>
        </w:rPr>
      </w:pPr>
    </w:p>
    <w:p w:rsidR="004939B9" w:rsidRPr="004939B9" w:rsidRDefault="004939B9" w:rsidP="004939B9">
      <w:pPr>
        <w:pStyle w:val="Nessunaspaziatura"/>
        <w:rPr>
          <w:rFonts w:ascii="Times New Roman" w:eastAsia="Times New Roman" w:hAnsi="Times New Roman" w:cs="Times New Roman"/>
          <w:sz w:val="24"/>
          <w:szCs w:val="24"/>
        </w:rPr>
      </w:pPr>
      <w:r w:rsidRPr="004939B9">
        <w:rPr>
          <w:rFonts w:ascii="Times New Roman" w:eastAsia="Times New Roman" w:hAnsi="Times New Roman" w:cs="Times New Roman"/>
          <w:color w:val="0000FF"/>
          <w:sz w:val="24"/>
          <w:szCs w:val="24"/>
        </w:rPr>
        <w:t>Ci Raccogliamo.</w:t>
      </w:r>
      <w:r w:rsidRPr="004939B9">
        <w:rPr>
          <w:rFonts w:ascii="Times New Roman" w:eastAsia="Times New Roman" w:hAnsi="Times New Roman" w:cs="Times New Roman"/>
          <w:sz w:val="24"/>
          <w:szCs w:val="24"/>
        </w:rPr>
        <w:t xml:space="preserve"> </w:t>
      </w:r>
      <w:r w:rsidRPr="004939B9">
        <w:rPr>
          <w:rFonts w:ascii="Times New Roman" w:eastAsia="Times New Roman" w:hAnsi="Times New Roman" w:cs="Times New Roman"/>
          <w:color w:val="008000"/>
          <w:sz w:val="24"/>
          <w:szCs w:val="24"/>
        </w:rPr>
        <w:t xml:space="preserve">Nel nome del Padre … Ascolta, </w:t>
      </w:r>
      <w:proofErr w:type="spellStart"/>
      <w:r w:rsidRPr="004939B9">
        <w:rPr>
          <w:rFonts w:ascii="Times New Roman" w:eastAsia="Times New Roman" w:hAnsi="Times New Roman" w:cs="Times New Roman"/>
          <w:color w:val="008000"/>
          <w:sz w:val="24"/>
          <w:szCs w:val="24"/>
        </w:rPr>
        <w:t>Israele…</w:t>
      </w:r>
      <w:proofErr w:type="spellEnd"/>
      <w:r w:rsidRPr="004939B9">
        <w:rPr>
          <w:rFonts w:ascii="Times New Roman" w:eastAsia="Times New Roman" w:hAnsi="Times New Roman" w:cs="Times New Roman"/>
          <w:color w:val="008000"/>
          <w:sz w:val="24"/>
          <w:szCs w:val="24"/>
        </w:rPr>
        <w:t xml:space="preserve"> -</w:t>
      </w:r>
    </w:p>
    <w:p w:rsidR="004939B9" w:rsidRDefault="004939B9" w:rsidP="004939B9">
      <w:pPr>
        <w:pStyle w:val="Nessunaspaziatura"/>
        <w:rPr>
          <w:rFonts w:ascii="Times New Roman" w:eastAsia="Times New Roman" w:hAnsi="Times New Roman" w:cs="Times New Roman"/>
          <w:color w:val="008000"/>
          <w:sz w:val="24"/>
          <w:szCs w:val="24"/>
        </w:rPr>
      </w:pPr>
      <w:r w:rsidRPr="004939B9">
        <w:rPr>
          <w:rFonts w:ascii="Times New Roman" w:eastAsia="Times New Roman" w:hAnsi="Times New Roman" w:cs="Times New Roman"/>
          <w:color w:val="008000"/>
          <w:sz w:val="24"/>
          <w:szCs w:val="24"/>
        </w:rPr>
        <w:t>Eccomi, Signore … Aiuta tutti come ora aiuti noi ad ascoltarti.</w:t>
      </w:r>
    </w:p>
    <w:p w:rsidR="00340100" w:rsidRPr="004939B9" w:rsidRDefault="00340100" w:rsidP="004939B9">
      <w:pPr>
        <w:pStyle w:val="Nessunaspaziatura"/>
        <w:rPr>
          <w:rFonts w:ascii="Times New Roman" w:eastAsia="Times New Roman" w:hAnsi="Times New Roman" w:cs="Times New Roman"/>
          <w:sz w:val="24"/>
          <w:szCs w:val="24"/>
        </w:rPr>
      </w:pPr>
    </w:p>
    <w:p w:rsidR="00864C3E" w:rsidRDefault="00034C14" w:rsidP="00A65503">
      <w:pPr>
        <w:pStyle w:val="Nessunaspaziatura"/>
        <w:rPr>
          <w:rFonts w:ascii="Times New Roman" w:eastAsia="Times New Roman" w:hAnsi="Times New Roman" w:cs="Times New Roman"/>
          <w:b/>
          <w:color w:val="000000"/>
          <w:sz w:val="24"/>
          <w:szCs w:val="24"/>
        </w:rPr>
      </w:pPr>
      <w:r w:rsidRPr="00034C14">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sidRPr="004939B9">
        <w:rPr>
          <w:rFonts w:ascii="Times New Roman" w:eastAsia="Times New Roman" w:hAnsi="Times New Roman" w:cs="Times New Roman"/>
          <w:sz w:val="24"/>
          <w:szCs w:val="24"/>
        </w:rPr>
        <w:t xml:space="preserve"> </w:t>
      </w:r>
      <w:r w:rsidRPr="00A65503">
        <w:rPr>
          <w:rFonts w:ascii="Times New Roman" w:eastAsia="Times New Roman" w:hAnsi="Times New Roman" w:cs="Times New Roman"/>
          <w:b/>
          <w:color w:val="0000FF"/>
        </w:rPr>
        <w:t>LEGGIAMO</w:t>
      </w:r>
      <w:r w:rsidRPr="00A65503">
        <w:rPr>
          <w:rFonts w:ascii="Times New Roman" w:eastAsia="Times New Roman" w:hAnsi="Times New Roman" w:cs="Times New Roman"/>
          <w:b/>
        </w:rPr>
        <w:t xml:space="preserve"> </w:t>
      </w:r>
      <w:r w:rsidR="003209D0" w:rsidRPr="00A65503">
        <w:rPr>
          <w:rFonts w:ascii="Times New Roman" w:eastAsia="Times New Roman" w:hAnsi="Times New Roman" w:cs="Times New Roman"/>
          <w:b/>
          <w:color w:val="008000"/>
        </w:rPr>
        <w:t>da Ingresso a Dopocomunione</w:t>
      </w:r>
      <w:r w:rsidR="00A65503" w:rsidRPr="00A65503">
        <w:rPr>
          <w:rFonts w:ascii="Times New Roman" w:eastAsia="Times New Roman" w:hAnsi="Times New Roman" w:cs="Times New Roman"/>
          <w:b/>
          <w:color w:val="008000"/>
        </w:rPr>
        <w:t xml:space="preserve"> </w:t>
      </w:r>
      <w:r w:rsidR="003209D0" w:rsidRPr="00A65503">
        <w:rPr>
          <w:rFonts w:ascii="Times New Roman" w:eastAsia="Times New Roman" w:hAnsi="Times New Roman" w:cs="Times New Roman"/>
          <w:b/>
          <w:color w:val="0000FF"/>
        </w:rPr>
        <w:t>Testi biblici</w:t>
      </w:r>
      <w:r w:rsidR="003209D0" w:rsidRPr="00A65503">
        <w:rPr>
          <w:rFonts w:ascii="Times New Roman" w:eastAsia="Times New Roman" w:hAnsi="Times New Roman" w:cs="Times New Roman"/>
          <w:b/>
          <w:color w:val="FF0000"/>
        </w:rPr>
        <w:t>¹</w:t>
      </w:r>
      <w:r w:rsidR="003209D0" w:rsidRPr="00A65503">
        <w:rPr>
          <w:rFonts w:ascii="Times New Roman" w:eastAsia="Times New Roman" w:hAnsi="Times New Roman" w:cs="Times New Roman"/>
          <w:b/>
          <w:color w:val="0070C0"/>
        </w:rPr>
        <w:t>,</w:t>
      </w:r>
      <w:r w:rsidR="003209D0" w:rsidRPr="00A65503">
        <w:rPr>
          <w:rFonts w:ascii="Times New Roman" w:eastAsia="Times New Roman" w:hAnsi="Times New Roman" w:cs="Times New Roman"/>
          <w:b/>
          <w:color w:val="0000FF"/>
        </w:rPr>
        <w:t xml:space="preserve"> Eucologie</w:t>
      </w:r>
      <w:r w:rsidR="003209D0" w:rsidRPr="00A65503">
        <w:rPr>
          <w:rFonts w:ascii="Times New Roman" w:eastAsia="Times New Roman" w:hAnsi="Times New Roman" w:cs="Times New Roman"/>
          <w:b/>
          <w:color w:val="FF0000"/>
        </w:rPr>
        <w:t xml:space="preserve">² </w:t>
      </w:r>
      <w:r w:rsidR="003209D0" w:rsidRPr="00A65503">
        <w:rPr>
          <w:rFonts w:ascii="Times New Roman" w:eastAsia="Times New Roman" w:hAnsi="Times New Roman" w:cs="Times New Roman"/>
          <w:b/>
          <w:color w:val="0000FF"/>
        </w:rPr>
        <w:t>guida</w:t>
      </w:r>
      <w:r w:rsidR="00864C3E" w:rsidRPr="00A65503">
        <w:rPr>
          <w:rFonts w:ascii="Times New Roman" w:eastAsia="Times New Roman" w:hAnsi="Times New Roman" w:cs="Times New Roman"/>
          <w:b/>
          <w:color w:val="0000FF"/>
        </w:rPr>
        <w:t>: Nuovo Contesto</w:t>
      </w:r>
      <w:r w:rsidR="003209D0" w:rsidRPr="00A65503">
        <w:rPr>
          <w:rFonts w:ascii="Times New Roman" w:eastAsia="Times New Roman" w:hAnsi="Times New Roman" w:cs="Times New Roman"/>
          <w:b/>
          <w:color w:val="0000FF"/>
        </w:rPr>
        <w:t>.</w:t>
      </w:r>
      <w:r w:rsidR="00864C3E">
        <w:rPr>
          <w:rFonts w:ascii="Times New Roman" w:eastAsia="Times New Roman" w:hAnsi="Times New Roman" w:cs="Times New Roman"/>
          <w:b/>
          <w:color w:val="0000FF"/>
          <w:sz w:val="24"/>
          <w:szCs w:val="24"/>
        </w:rPr>
        <w:t xml:space="preserve"> </w:t>
      </w:r>
    </w:p>
    <w:p w:rsidR="003209D0" w:rsidRDefault="00864C3E" w:rsidP="00A65503">
      <w:pPr>
        <w:pStyle w:val="Nessunaspaziatura"/>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Una parola,  una frase.</w:t>
      </w:r>
      <w:r w:rsidRPr="001D4EE9">
        <w:rPr>
          <w:rFonts w:ascii="Times New Roman" w:eastAsia="Times New Roman" w:hAnsi="Times New Roman" w:cs="Times New Roman"/>
          <w:b/>
          <w:color w:val="000000"/>
          <w:sz w:val="24"/>
          <w:szCs w:val="24"/>
        </w:rPr>
        <w:t xml:space="preserve"> Titolo</w:t>
      </w:r>
      <w:r>
        <w:rPr>
          <w:rFonts w:ascii="Times New Roman" w:eastAsia="Times New Roman" w:hAnsi="Times New Roman" w:cs="Times New Roman"/>
          <w:b/>
          <w:color w:val="000000"/>
          <w:sz w:val="24"/>
          <w:szCs w:val="24"/>
        </w:rPr>
        <w:t xml:space="preserve">: </w:t>
      </w:r>
      <w:r w:rsidR="004939B9" w:rsidRPr="001D4EE9">
        <w:rPr>
          <w:rFonts w:ascii="Times New Roman" w:eastAsia="Times New Roman" w:hAnsi="Times New Roman" w:cs="Times New Roman"/>
          <w:b/>
          <w:color w:val="000000"/>
          <w:sz w:val="24"/>
          <w:szCs w:val="24"/>
        </w:rPr>
        <w:t>GODERE PIENAMENTE.</w:t>
      </w:r>
      <w:r w:rsidR="004939B9" w:rsidRPr="001D4EE9">
        <w:rPr>
          <w:rFonts w:ascii="Times New Roman" w:eastAsia="Times New Roman" w:hAnsi="Times New Roman" w:cs="Times New Roman"/>
          <w:b/>
          <w:sz w:val="24"/>
          <w:szCs w:val="24"/>
        </w:rPr>
        <w:br/>
      </w:r>
    </w:p>
    <w:p w:rsidR="004939B9" w:rsidRPr="001D4EE9" w:rsidRDefault="00034C14" w:rsidP="00A65503">
      <w:pPr>
        <w:pStyle w:val="Nessunaspaziatura"/>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w:t>
      </w:r>
      <w:r w:rsidR="004939B9" w:rsidRPr="001D4EE9">
        <w:rPr>
          <w:rFonts w:ascii="Times New Roman" w:eastAsia="Times New Roman" w:hAnsi="Times New Roman" w:cs="Times New Roman"/>
          <w:b/>
          <w:sz w:val="24"/>
          <w:szCs w:val="24"/>
        </w:rPr>
        <w:t xml:space="preserve"> </w:t>
      </w:r>
      <w:r w:rsidR="004939B9" w:rsidRPr="001D4EE9">
        <w:rPr>
          <w:rFonts w:ascii="Times New Roman" w:eastAsia="Times New Roman" w:hAnsi="Times New Roman" w:cs="Times New Roman"/>
          <w:b/>
          <w:color w:val="0000FF"/>
          <w:sz w:val="24"/>
          <w:szCs w:val="24"/>
        </w:rPr>
        <w:t>MEDITIAMO</w:t>
      </w:r>
      <w:r w:rsidR="004939B9" w:rsidRPr="001D4EE9">
        <w:rPr>
          <w:rFonts w:ascii="Times New Roman" w:eastAsia="Times New Roman" w:hAnsi="Times New Roman" w:cs="Times New Roman"/>
          <w:b/>
          <w:color w:val="008000"/>
          <w:sz w:val="24"/>
          <w:szCs w:val="24"/>
        </w:rPr>
        <w:t xml:space="preserve"> rileggendo:</w:t>
      </w:r>
    </w:p>
    <w:p w:rsidR="005E0B83" w:rsidRPr="005E0B83" w:rsidRDefault="004939B9" w:rsidP="005E0B83">
      <w:pPr>
        <w:pStyle w:val="Titolo5"/>
        <w:jc w:val="both"/>
      </w:pPr>
      <w:r w:rsidRPr="001D4EE9">
        <w:rPr>
          <w:color w:val="000000"/>
          <w:sz w:val="24"/>
          <w:szCs w:val="24"/>
        </w:rPr>
        <w:t>VANGELO</w:t>
      </w:r>
      <w:r w:rsidRPr="001D4EE9">
        <w:rPr>
          <w:color w:val="008000"/>
          <w:sz w:val="24"/>
          <w:szCs w:val="24"/>
        </w:rPr>
        <w:t xml:space="preserve"> con versetto al Vangelo: parla Gesù, parla di se stesso, Capo e Membra</w:t>
      </w:r>
      <w:r w:rsidRPr="001D4EE9">
        <w:rPr>
          <w:sz w:val="24"/>
          <w:szCs w:val="24"/>
        </w:rPr>
        <w:t>.</w:t>
      </w:r>
      <w:r w:rsidRPr="001D4EE9">
        <w:rPr>
          <w:sz w:val="24"/>
          <w:szCs w:val="24"/>
        </w:rPr>
        <w:br/>
      </w:r>
      <w:r w:rsidR="005E0B83" w:rsidRPr="005E0B83">
        <w:rPr>
          <w:color w:val="000000"/>
        </w:rPr>
        <w:t>VANGELO</w:t>
      </w:r>
      <w:r w:rsidR="005E0B83" w:rsidRPr="005E0B83">
        <w:rPr>
          <w:color w:val="008000"/>
        </w:rPr>
        <w:t xml:space="preserve"> con versetto al Vangelo: parla Gesù, parla di se stesso, Capo e Membra</w:t>
      </w:r>
      <w:r w:rsidR="005E0B83" w:rsidRPr="005E0B83">
        <w:t>.</w:t>
      </w:r>
      <w:r w:rsidR="005E0B83" w:rsidRPr="005E0B83">
        <w:br/>
        <w:t>Nel vangelo, 1ª parte, Cena ebraica, profezia. 2ª parte, Gesù, messa, compimento della profezia. Le due parti ravvicinate attirano l’attenzione sul senso, confermato nel versetto al vangelo (eucologia, guida del senso): “Io sono il pane disceso dal cielo, dice il Signore, se uno mangia di questo pane vivrà in eterno”. Il compimento nella Persona di Gesù è totale.</w:t>
      </w:r>
    </w:p>
    <w:p w:rsidR="005E0B83" w:rsidRPr="005E0B83" w:rsidRDefault="005E0B83" w:rsidP="005E0B83">
      <w:pPr>
        <w:pStyle w:val="Nessunaspaziatura"/>
        <w:rPr>
          <w:rFonts w:ascii="Times New Roman" w:eastAsia="Times New Roman" w:hAnsi="Times New Roman" w:cs="Times New Roman"/>
        </w:rPr>
      </w:pPr>
      <w:r w:rsidRPr="005E0B83">
        <w:rPr>
          <w:rFonts w:ascii="Times New Roman" w:eastAsia="Times New Roman" w:hAnsi="Times New Roman" w:cs="Times New Roman"/>
          <w:b/>
          <w:color w:val="000000"/>
        </w:rPr>
        <w:t>PRIMA LETTURA</w:t>
      </w:r>
      <w:r w:rsidRPr="005E0B83">
        <w:rPr>
          <w:rFonts w:ascii="Times New Roman" w:eastAsia="Times New Roman" w:hAnsi="Times New Roman" w:cs="Times New Roman"/>
        </w:rPr>
        <w:t xml:space="preserve"> </w:t>
      </w:r>
      <w:r w:rsidRPr="005E0B83">
        <w:rPr>
          <w:rFonts w:ascii="Times New Roman" w:eastAsia="Times New Roman" w:hAnsi="Times New Roman" w:cs="Times New Roman"/>
          <w:b/>
          <w:color w:val="00B050"/>
        </w:rPr>
        <w:t xml:space="preserve">con Salmo </w:t>
      </w:r>
      <w:proofErr w:type="spellStart"/>
      <w:r w:rsidRPr="005E0B83">
        <w:rPr>
          <w:rFonts w:ascii="Times New Roman" w:eastAsia="Times New Roman" w:hAnsi="Times New Roman" w:cs="Times New Roman"/>
          <w:b/>
          <w:color w:val="00B050"/>
        </w:rPr>
        <w:t>Respons</w:t>
      </w:r>
      <w:proofErr w:type="spellEnd"/>
      <w:r w:rsidRPr="005E0B83">
        <w:rPr>
          <w:rFonts w:ascii="Times New Roman" w:eastAsia="Times New Roman" w:hAnsi="Times New Roman" w:cs="Times New Roman"/>
          <w:b/>
          <w:color w:val="00B050"/>
        </w:rPr>
        <w:t>.: centralizzano il messaggio del vangelo.</w:t>
      </w:r>
      <w:r w:rsidRPr="005E0B83">
        <w:rPr>
          <w:rFonts w:ascii="Times New Roman" w:eastAsia="Times New Roman" w:hAnsi="Times New Roman" w:cs="Times New Roman"/>
        </w:rPr>
        <w:t xml:space="preserve"> </w:t>
      </w:r>
    </w:p>
    <w:p w:rsidR="005E0B83" w:rsidRPr="005E0B83" w:rsidRDefault="005E0B83" w:rsidP="005E0B83">
      <w:pPr>
        <w:pStyle w:val="Nessunaspaziatura"/>
        <w:jc w:val="both"/>
        <w:rPr>
          <w:rFonts w:eastAsia="Times New Roman"/>
          <w:b/>
          <w:color w:val="008000"/>
        </w:rPr>
      </w:pPr>
      <w:r w:rsidRPr="005E0B83">
        <w:rPr>
          <w:rFonts w:eastAsia="Times New Roman"/>
          <w:b/>
        </w:rPr>
        <w:t>La 1ª lettura sottolinea la 1ª parte profetica del vangelo: “Ecco il sangue dell’Alleanza che Dio ha concluso con voi”. Nel Salmo Responsoriale (eucologia guida) è Gesù che risponde al Padre in nome del nuovo popolo della nuova Alleanza nel suo sangue. Siamo noi, assemblea liturgica, che impersona tutta l’umanità, e cantiamo con Gesù nel ritornello: “Alzerò il calice della salvezza e invocherò il nome del Signore”. Il Salmo continua: “Agli occhi del Signore è preziosa la morte dei suoi fedeli. Io sono tuo servo, Signore, tu hai spezzato le mie catene. A te offrirò sacrificio di ri</w:t>
      </w:r>
      <w:r>
        <w:rPr>
          <w:rFonts w:eastAsia="Times New Roman"/>
          <w:b/>
        </w:rPr>
        <w:t xml:space="preserve">ngraziamento davanti a tutto il </w:t>
      </w:r>
      <w:r w:rsidRPr="005E0B83">
        <w:rPr>
          <w:rFonts w:eastAsia="Times New Roman"/>
          <w:b/>
        </w:rPr>
        <w:t>popolo.</w:t>
      </w:r>
    </w:p>
    <w:p w:rsidR="009B5215" w:rsidRDefault="009B5215" w:rsidP="009B5215">
      <w:pPr>
        <w:pStyle w:val="Nessunaspaziatura"/>
        <w:rPr>
          <w:rFonts w:eastAsia="Times New Roman"/>
          <w:b/>
        </w:rPr>
      </w:pPr>
    </w:p>
    <w:p w:rsidR="009B5215" w:rsidRPr="009B5215" w:rsidRDefault="005E0B83" w:rsidP="009B5215">
      <w:pPr>
        <w:pStyle w:val="Nessunaspaziatura"/>
        <w:rPr>
          <w:rFonts w:ascii="Times New Roman" w:eastAsia="Times New Roman" w:hAnsi="Times New Roman" w:cs="Times New Roman"/>
          <w:b/>
        </w:rPr>
      </w:pPr>
      <w:r w:rsidRPr="009B5215">
        <w:rPr>
          <w:rFonts w:eastAsia="Times New Roman"/>
          <w:b/>
        </w:rPr>
        <w:t xml:space="preserve">SECONDA LETTURA </w:t>
      </w:r>
      <w:r w:rsidRPr="009B5215">
        <w:rPr>
          <w:rFonts w:eastAsia="Times New Roman"/>
          <w:b/>
          <w:color w:val="008000"/>
        </w:rPr>
        <w:t>con testi eucologici che ci guidano. Specie Antifona Comun.</w:t>
      </w:r>
      <w:r w:rsidRPr="009B5215">
        <w:rPr>
          <w:rFonts w:eastAsia="Times New Roman"/>
          <w:b/>
        </w:rPr>
        <w:br/>
        <w:t xml:space="preserve">Riprendono la 2ª parte del vangelo. Sottolineano la persona di Gesù che adempie la profezia e ci salva. La seconda lettura dice: “Il sangue di Cristo purifica la nostra coscienza”. L’antifona alla comunione aggiunge e realizza subito al massimo il senso delle parole di Gesù: “Prendete e mangiate, questo è il mio corpo donato. Prendete e bevete, questo è il calice del mio sangue, il sangue dell’Alleanza, dice il Signore. Alleluia”. Tutta l’umanità ascolta, può accogliere e nutrirsi di Cristo Dio. “È in Cristo, infatti, che abita corporalmente tutta la pienezza della divinità” (Col 2,9). La preghiera dopo la comunione conclude la celebrazione rituale con una </w:t>
      </w:r>
      <w:r w:rsidRPr="009B5215">
        <w:rPr>
          <w:rFonts w:ascii="Times New Roman" w:eastAsia="Times New Roman" w:hAnsi="Times New Roman" w:cs="Times New Roman"/>
          <w:b/>
        </w:rPr>
        <w:t>promessa esperienziale di vita quotidiana.</w:t>
      </w:r>
    </w:p>
    <w:p w:rsidR="005E0B83" w:rsidRPr="009B5215" w:rsidRDefault="005E0B83"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Una Parola, una Frase</w:t>
      </w:r>
      <w:r w:rsidRPr="009B5215">
        <w:rPr>
          <w:rFonts w:ascii="Times New Roman" w:eastAsia="Times New Roman" w:hAnsi="Times New Roman" w:cs="Times New Roman"/>
          <w:b/>
          <w:color w:val="008000"/>
        </w:rPr>
        <w:t xml:space="preserve">: </w:t>
      </w:r>
      <w:r w:rsidRPr="009B5215">
        <w:rPr>
          <w:rFonts w:ascii="Times New Roman" w:eastAsia="Times New Roman" w:hAnsi="Times New Roman" w:cs="Times New Roman"/>
          <w:b/>
        </w:rPr>
        <w:t xml:space="preserve">“Godere pienamente” richiama l’entusiasmo della Solennità. </w:t>
      </w:r>
      <w:r w:rsidRPr="009B5215">
        <w:rPr>
          <w:rFonts w:ascii="Times New Roman" w:eastAsia="Times New Roman" w:hAnsi="Times New Roman" w:cs="Times New Roman"/>
          <w:b/>
        </w:rPr>
        <w:br/>
        <w:t>La preghiera Dopocomunione, rivolta a Gesù, riconosce di averci fatto «pregustare» realmente della sua gioia pasquale (Colletta propria). Ce la può far gustare pienamente: “Donaci, Signore, di «godere pienamente» della tua vita divina nel convito eterno, che ci hai fatto pregustare in questo sacramento del tuo corpo e del tuo sangue. Tu che vivi e regni per sempre. Amen”.</w:t>
      </w:r>
    </w:p>
    <w:p w:rsidR="00A65503" w:rsidRPr="00340100" w:rsidRDefault="00A65503" w:rsidP="004939B9">
      <w:pPr>
        <w:pStyle w:val="Nessunaspaziatura"/>
        <w:jc w:val="both"/>
        <w:rPr>
          <w:rFonts w:ascii="Times New Roman" w:eastAsia="Times New Roman" w:hAnsi="Times New Roman" w:cs="Times New Roman"/>
          <w:b/>
          <w:color w:val="000000"/>
          <w:sz w:val="24"/>
          <w:szCs w:val="24"/>
        </w:rPr>
      </w:pP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III </w:t>
      </w:r>
      <w:r w:rsidRPr="009B5215">
        <w:rPr>
          <w:rFonts w:ascii="Times New Roman" w:eastAsia="Times New Roman" w:hAnsi="Times New Roman" w:cs="Times New Roman"/>
          <w:b/>
          <w:color w:val="0000FF"/>
        </w:rPr>
        <w:t>PREGHIERA EUCARISTICA</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1 RINGRAZIAMENTO. </w:t>
      </w:r>
      <w:r w:rsidRPr="009B5215">
        <w:rPr>
          <w:rFonts w:ascii="Times New Roman" w:eastAsia="Times New Roman" w:hAnsi="Times New Roman" w:cs="Times New Roman"/>
          <w:b/>
          <w:color w:val="FF0000"/>
        </w:rPr>
        <w:t xml:space="preserve">Grazie, Padre, per il tuo Figlio Gesù. </w:t>
      </w:r>
      <w:r w:rsidRPr="009B5215">
        <w:rPr>
          <w:rFonts w:ascii="Times New Roman" w:eastAsia="Times New Roman" w:hAnsi="Times New Roman" w:cs="Times New Roman"/>
          <w:b/>
          <w:color w:val="008000"/>
        </w:rPr>
        <w:t>Prefazio.</w:t>
      </w:r>
      <w:r w:rsidRPr="009B5215">
        <w:rPr>
          <w:rFonts w:ascii="Times New Roman" w:eastAsia="Times New Roman" w:hAnsi="Times New Roman" w:cs="Times New Roman"/>
          <w:b/>
        </w:rPr>
        <w:br/>
        <w:t>Azioni di Grazie  per il beneficio del suo dono supremo …</w:t>
      </w:r>
      <w:r w:rsidRPr="009B5215">
        <w:rPr>
          <w:rFonts w:ascii="Times New Roman" w:eastAsia="Times New Roman" w:hAnsi="Times New Roman" w:cs="Times New Roman"/>
          <w:b/>
        </w:rPr>
        <w:br/>
        <w:t>Gesù è Vincolo di unità perfetta, Mediatore Innocente, Alleanza nuova ed eterna.</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2 ATTUAZIONE. </w:t>
      </w:r>
      <w:r w:rsidRPr="009B5215">
        <w:rPr>
          <w:rFonts w:ascii="Times New Roman" w:eastAsia="Times New Roman" w:hAnsi="Times New Roman" w:cs="Times New Roman"/>
          <w:b/>
          <w:color w:val="FF0000"/>
        </w:rPr>
        <w:t xml:space="preserve">Ora, Padre, manda lo Spirito promesso da Gesù. </w:t>
      </w:r>
      <w:r w:rsidRPr="009B5215">
        <w:rPr>
          <w:rFonts w:ascii="Times New Roman" w:eastAsia="Times New Roman" w:hAnsi="Times New Roman" w:cs="Times New Roman"/>
          <w:b/>
          <w:color w:val="008000"/>
        </w:rPr>
        <w:t>Consacrazioni</w:t>
      </w:r>
      <w:r w:rsidRPr="009B5215">
        <w:rPr>
          <w:rFonts w:ascii="Times New Roman" w:eastAsia="Times New Roman" w:hAnsi="Times New Roman" w:cs="Times New Roman"/>
          <w:b/>
          <w:color w:val="FF0000"/>
        </w:rPr>
        <w:t>.</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color w:val="008000"/>
        </w:rPr>
        <w:t>Invocazioni dello Spirito sui doni, pane e vino; e sull'assemblea celebrante.</w:t>
      </w:r>
      <w:r w:rsidRPr="009B5215">
        <w:rPr>
          <w:rFonts w:ascii="Times New Roman" w:eastAsia="Times New Roman" w:hAnsi="Times New Roman" w:cs="Times New Roman"/>
          <w:b/>
        </w:rPr>
        <w:br/>
        <w:t>Prese il pane, rese grazie, lo spezzò, lo diede loro; questo è il mio corpo donato.</w:t>
      </w:r>
      <w:r w:rsidRPr="009B5215">
        <w:rPr>
          <w:rFonts w:ascii="Times New Roman" w:eastAsia="Times New Roman" w:hAnsi="Times New Roman" w:cs="Times New Roman"/>
          <w:b/>
        </w:rPr>
        <w:br/>
        <w:t>Prese il calice: questo è il mio sangue versato per tutti, in remissione dei peccati.</w:t>
      </w:r>
      <w:r w:rsidRPr="009B5215">
        <w:rPr>
          <w:rFonts w:ascii="Times New Roman" w:eastAsia="Times New Roman" w:hAnsi="Times New Roman" w:cs="Times New Roman"/>
          <w:b/>
        </w:rPr>
        <w:br/>
        <w:t>Consacrazione dell’Assemblea: “Per la comunione al corpo e al sangue di Cristo.</w:t>
      </w:r>
      <w:r w:rsidRPr="009B5215">
        <w:rPr>
          <w:rFonts w:ascii="Times New Roman" w:eastAsia="Times New Roman" w:hAnsi="Times New Roman" w:cs="Times New Roman"/>
          <w:b/>
        </w:rPr>
        <w:br/>
      </w:r>
      <w:r w:rsidRPr="009B5215">
        <w:rPr>
          <w:rFonts w:ascii="Times New Roman" w:eastAsia="Times New Roman" w:hAnsi="Times New Roman" w:cs="Times New Roman"/>
          <w:b/>
        </w:rPr>
        <w:lastRenderedPageBreak/>
        <w:t>Lo Spirito Santo ci riunisca in un solo corpo”. Vero cibo, vera bevanda: pane e vino per il popolo. Sono trasformati; diversi e uniti. Gesù con noi: un solo corpo, tanti fratelli. Lo Spirito dal Padre perfeziona l’opera di Gesù nel mondo. Tutto è consacrato in un servizio reciproco.</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3 OFFERTORIO. </w:t>
      </w:r>
      <w:r w:rsidRPr="009B5215">
        <w:rPr>
          <w:rFonts w:ascii="Times New Roman" w:eastAsia="Times New Roman" w:hAnsi="Times New Roman" w:cs="Times New Roman"/>
          <w:b/>
          <w:color w:val="FF0000"/>
        </w:rPr>
        <w:t xml:space="preserve">In noi, Padre, si offre a te Gesù, </w:t>
      </w:r>
      <w:r w:rsidRPr="009B5215">
        <w:rPr>
          <w:rFonts w:ascii="Times New Roman" w:eastAsia="Times New Roman" w:hAnsi="Times New Roman" w:cs="Times New Roman"/>
          <w:b/>
          <w:color w:val="008000"/>
        </w:rPr>
        <w:t>Offerta.</w:t>
      </w:r>
      <w:r w:rsidRPr="009B5215">
        <w:rPr>
          <w:rFonts w:ascii="Times New Roman" w:eastAsia="Times New Roman" w:hAnsi="Times New Roman" w:cs="Times New Roman"/>
          <w:b/>
        </w:rPr>
        <w:br/>
        <w:t xml:space="preserve">Ci ammette alla tua presenza a compiere il servizio sacerdotale. </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4 INTERCESSIONI. </w:t>
      </w:r>
      <w:r w:rsidRPr="009B5215">
        <w:rPr>
          <w:rFonts w:ascii="Times New Roman" w:eastAsia="Times New Roman" w:hAnsi="Times New Roman" w:cs="Times New Roman"/>
          <w:b/>
          <w:color w:val="FF0000"/>
        </w:rPr>
        <w:t>Tutti, Padre, accogli in Cristo</w:t>
      </w:r>
      <w:r w:rsidRPr="009B5215">
        <w:rPr>
          <w:rFonts w:ascii="Times New Roman" w:eastAsia="Times New Roman" w:hAnsi="Times New Roman" w:cs="Times New Roman"/>
          <w:b/>
        </w:rPr>
        <w:t xml:space="preserve">. </w:t>
      </w:r>
      <w:r w:rsidRPr="009B5215">
        <w:rPr>
          <w:rFonts w:ascii="Times New Roman" w:eastAsia="Times New Roman" w:hAnsi="Times New Roman" w:cs="Times New Roman"/>
          <w:b/>
          <w:color w:val="008000"/>
        </w:rPr>
        <w:t>Intercessioni per</w:t>
      </w:r>
      <w:r w:rsidRPr="009B5215">
        <w:rPr>
          <w:rFonts w:ascii="Times New Roman" w:eastAsia="Times New Roman" w:hAnsi="Times New Roman" w:cs="Times New Roman"/>
          <w:b/>
        </w:rPr>
        <w:t>.</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Vivi, defunti, celebranti. Intercessioni per tutti …</w:t>
      </w:r>
      <w:r w:rsidRPr="009B5215">
        <w:rPr>
          <w:rFonts w:ascii="Times New Roman" w:eastAsia="Times New Roman" w:hAnsi="Times New Roman" w:cs="Times New Roman"/>
          <w:b/>
        </w:rPr>
        <w:br/>
        <w:t>Partecipi della cena dell’Agnello, Gesù Intercede per noi, ci fa intercessori con lui, per tutti.</w:t>
      </w:r>
    </w:p>
    <w:p w:rsidR="009B5215" w:rsidRPr="009B5215" w:rsidRDefault="009B5215" w:rsidP="009B5215">
      <w:pPr>
        <w:pStyle w:val="Nessunaspaziatura"/>
        <w:rPr>
          <w:rFonts w:ascii="Times New Roman" w:eastAsia="Times New Roman" w:hAnsi="Times New Roman" w:cs="Times New Roman"/>
          <w:b/>
        </w:rPr>
      </w:pPr>
      <w:r w:rsidRPr="009B5215">
        <w:rPr>
          <w:rFonts w:ascii="Times New Roman" w:eastAsia="Times New Roman" w:hAnsi="Times New Roman" w:cs="Times New Roman"/>
          <w:b/>
        </w:rPr>
        <w:t xml:space="preserve">5 LODE FINALE. </w:t>
      </w:r>
      <w:r w:rsidRPr="009B5215">
        <w:rPr>
          <w:rFonts w:ascii="Times New Roman" w:eastAsia="Times New Roman" w:hAnsi="Times New Roman" w:cs="Times New Roman"/>
          <w:b/>
          <w:color w:val="FF0000"/>
        </w:rPr>
        <w:t xml:space="preserve">A te, Padre, ogni onore e gloria per Cristo nello Spirito Santo. </w:t>
      </w:r>
      <w:r w:rsidRPr="009B5215">
        <w:rPr>
          <w:rFonts w:ascii="Times New Roman" w:eastAsia="Times New Roman" w:hAnsi="Times New Roman" w:cs="Times New Roman"/>
          <w:b/>
          <w:color w:val="008000"/>
        </w:rPr>
        <w:t xml:space="preserve">Pienezza di sentimenti. </w:t>
      </w:r>
      <w:r w:rsidRPr="009B5215">
        <w:rPr>
          <w:rFonts w:ascii="Times New Roman" w:eastAsia="Times New Roman" w:hAnsi="Times New Roman" w:cs="Times New Roman"/>
          <w:b/>
        </w:rPr>
        <w:t xml:space="preserve">Lode senza fine. </w:t>
      </w:r>
      <w:r w:rsidRPr="009B5215">
        <w:rPr>
          <w:rFonts w:ascii="Times New Roman" w:eastAsia="Times New Roman" w:hAnsi="Times New Roman" w:cs="Times New Roman"/>
          <w:b/>
        </w:rPr>
        <w:br/>
        <w:t>Sempre più simili a Lui nostro capo, ci comunica la Tua gloria, o Padre, tu rendi tutti ben predisposti alla nuova, eterna alleanza con te in Cristo</w:t>
      </w:r>
    </w:p>
    <w:p w:rsidR="00A65503" w:rsidRDefault="00A65503" w:rsidP="006A0C41">
      <w:pPr>
        <w:pStyle w:val="Nessunaspaziatura"/>
        <w:jc w:val="center"/>
        <w:rPr>
          <w:rFonts w:ascii="Times New Roman" w:eastAsia="Times New Roman" w:hAnsi="Times New Roman" w:cs="Times New Roman"/>
          <w:b/>
          <w:color w:val="000000"/>
          <w:sz w:val="24"/>
          <w:szCs w:val="24"/>
        </w:rPr>
      </w:pP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III </w:t>
      </w:r>
      <w:r w:rsidRPr="008305FB">
        <w:rPr>
          <w:rFonts w:ascii="Times New Roman" w:eastAsia="Times New Roman" w:hAnsi="Times New Roman" w:cs="Times New Roman"/>
          <w:color w:val="0000FF"/>
        </w:rPr>
        <w:t>CONTEMPLAZIONE</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Contempliamo la storia del piano di Dio, LA CHIESA, l'UMANITÀ che egli NUTRE.</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1 </w:t>
      </w:r>
      <w:r w:rsidRPr="008305FB">
        <w:rPr>
          <w:rFonts w:ascii="Times New Roman" w:eastAsia="Times New Roman" w:hAnsi="Times New Roman" w:cs="Times New Roman"/>
          <w:color w:val="0000FF"/>
        </w:rPr>
        <w:t>Prefigurata,</w:t>
      </w:r>
      <w:r w:rsidRPr="008305FB">
        <w:rPr>
          <w:rFonts w:ascii="Times New Roman" w:eastAsia="Times New Roman" w:hAnsi="Times New Roman" w:cs="Times New Roman"/>
          <w:color w:val="008000"/>
        </w:rPr>
        <w:t xml:space="preserve"> sin dall’inizio, nella Creazione,</w:t>
      </w:r>
      <w:r w:rsidRPr="008305FB">
        <w:rPr>
          <w:rFonts w:ascii="Times New Roman" w:eastAsia="Times New Roman" w:hAnsi="Times New Roman" w:cs="Times New Roman"/>
        </w:rPr>
        <w:br/>
        <w:t>Dio nutre di pane e vino l’umanità, doni naturali, segni di ogni bene completo in Cristo.</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2 </w:t>
      </w:r>
      <w:r w:rsidRPr="008305FB">
        <w:rPr>
          <w:rFonts w:ascii="Times New Roman" w:eastAsia="Times New Roman" w:hAnsi="Times New Roman" w:cs="Times New Roman"/>
          <w:color w:val="0000FF"/>
        </w:rPr>
        <w:t>Figurata,</w:t>
      </w:r>
      <w:r w:rsidRPr="008305FB">
        <w:rPr>
          <w:rFonts w:ascii="Times New Roman" w:eastAsia="Times New Roman" w:hAnsi="Times New Roman" w:cs="Times New Roman"/>
        </w:rPr>
        <w:t xml:space="preserve"> </w:t>
      </w:r>
      <w:r w:rsidRPr="008305FB">
        <w:rPr>
          <w:rFonts w:ascii="Times New Roman" w:eastAsia="Times New Roman" w:hAnsi="Times New Roman" w:cs="Times New Roman"/>
          <w:color w:val="008000"/>
        </w:rPr>
        <w:t>nella storia d’Israele, antica alleanza, come profezia.</w:t>
      </w:r>
      <w:r w:rsidRPr="008305FB">
        <w:rPr>
          <w:rFonts w:ascii="Times New Roman" w:eastAsia="Times New Roman" w:hAnsi="Times New Roman" w:cs="Times New Roman"/>
        </w:rPr>
        <w:br/>
        <w:t>Dio nutre Israele nel deserto di un cibo che lo alimenta nel corpo e di fedeltà nello spirito.</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3 </w:t>
      </w:r>
      <w:r w:rsidRPr="008305FB">
        <w:rPr>
          <w:rFonts w:ascii="Times New Roman" w:eastAsia="Times New Roman" w:hAnsi="Times New Roman" w:cs="Times New Roman"/>
          <w:color w:val="0000FF"/>
        </w:rPr>
        <w:t>Compiuta,</w:t>
      </w:r>
      <w:r w:rsidRPr="008305FB">
        <w:rPr>
          <w:rFonts w:ascii="Times New Roman" w:eastAsia="Times New Roman" w:hAnsi="Times New Roman" w:cs="Times New Roman"/>
        </w:rPr>
        <w:t xml:space="preserve"> </w:t>
      </w:r>
      <w:r w:rsidRPr="008305FB">
        <w:rPr>
          <w:rFonts w:ascii="Times New Roman" w:eastAsia="Times New Roman" w:hAnsi="Times New Roman" w:cs="Times New Roman"/>
          <w:color w:val="008000"/>
        </w:rPr>
        <w:t>in Cristo Gesù, negli ultimi tempi.</w:t>
      </w:r>
      <w:r w:rsidRPr="008305FB">
        <w:rPr>
          <w:rFonts w:ascii="Times New Roman" w:eastAsia="Times New Roman" w:hAnsi="Times New Roman" w:cs="Times New Roman"/>
        </w:rPr>
        <w:br/>
        <w:t xml:space="preserve">Gesù, vero nuovo Sposo nutre l’umanità di se stesso in una unione </w:t>
      </w:r>
      <w:proofErr w:type="spellStart"/>
      <w:r w:rsidRPr="008305FB">
        <w:rPr>
          <w:rFonts w:ascii="Times New Roman" w:eastAsia="Times New Roman" w:hAnsi="Times New Roman" w:cs="Times New Roman"/>
        </w:rPr>
        <w:t>Ipostatica=indissolubile</w:t>
      </w:r>
      <w:proofErr w:type="spellEnd"/>
      <w:r w:rsidRPr="008305FB">
        <w:rPr>
          <w:rFonts w:ascii="Times New Roman" w:eastAsia="Times New Roman" w:hAnsi="Times New Roman" w:cs="Times New Roman"/>
        </w:rPr>
        <w:t xml:space="preserve"> .</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4 </w:t>
      </w:r>
      <w:r w:rsidRPr="008305FB">
        <w:rPr>
          <w:rFonts w:ascii="Times New Roman" w:eastAsia="Times New Roman" w:hAnsi="Times New Roman" w:cs="Times New Roman"/>
          <w:color w:val="0000FF"/>
        </w:rPr>
        <w:t>Manifesta,</w:t>
      </w:r>
      <w:r w:rsidRPr="008305FB">
        <w:rPr>
          <w:rFonts w:ascii="Times New Roman" w:eastAsia="Times New Roman" w:hAnsi="Times New Roman" w:cs="Times New Roman"/>
          <w:color w:val="008000"/>
        </w:rPr>
        <w:t xml:space="preserve"> nella nuova umanità come sposa per lo Spirito effuso.</w:t>
      </w:r>
      <w:r w:rsidRPr="008305FB">
        <w:rPr>
          <w:rFonts w:ascii="Times New Roman" w:eastAsia="Times New Roman" w:hAnsi="Times New Roman" w:cs="Times New Roman"/>
        </w:rPr>
        <w:br/>
        <w:t xml:space="preserve">Il Padre ci nutre con il corpo e il sangue del suo </w:t>
      </w:r>
      <w:proofErr w:type="spellStart"/>
      <w:r w:rsidRPr="008305FB">
        <w:rPr>
          <w:rFonts w:ascii="Times New Roman" w:eastAsia="Times New Roman" w:hAnsi="Times New Roman" w:cs="Times New Roman"/>
        </w:rPr>
        <w:t>dilettissimo</w:t>
      </w:r>
      <w:proofErr w:type="spellEnd"/>
      <w:r w:rsidRPr="008305FB">
        <w:rPr>
          <w:rFonts w:ascii="Times New Roman" w:eastAsia="Times New Roman" w:hAnsi="Times New Roman" w:cs="Times New Roman"/>
        </w:rPr>
        <w:t xml:space="preserve"> Figlio Gesù, Verbo fatto carne.</w:t>
      </w: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rPr>
        <w:t xml:space="preserve">5 </w:t>
      </w:r>
      <w:r w:rsidRPr="008305FB">
        <w:rPr>
          <w:rFonts w:ascii="Times New Roman" w:eastAsia="Times New Roman" w:hAnsi="Times New Roman" w:cs="Times New Roman"/>
          <w:color w:val="0000FF"/>
        </w:rPr>
        <w:t xml:space="preserve">Completa, </w:t>
      </w:r>
      <w:r w:rsidRPr="008305FB">
        <w:rPr>
          <w:rFonts w:ascii="Times New Roman" w:eastAsia="Times New Roman" w:hAnsi="Times New Roman" w:cs="Times New Roman"/>
          <w:color w:val="008000"/>
        </w:rPr>
        <w:t>nella gloria della Trinità. L’umanità matura nel Cristo Risorto.</w:t>
      </w:r>
      <w:r w:rsidRPr="008305FB">
        <w:rPr>
          <w:rFonts w:ascii="Times New Roman" w:eastAsia="Times New Roman" w:hAnsi="Times New Roman" w:cs="Times New Roman"/>
        </w:rPr>
        <w:br/>
        <w:t>Tutti nutriti della visione beatifica con Cristo Dio nella Verità della comunione con il Padre.</w:t>
      </w:r>
    </w:p>
    <w:p w:rsidR="00C621DF" w:rsidRDefault="00C621DF" w:rsidP="008305FB">
      <w:pPr>
        <w:pStyle w:val="Nessunaspaziatura"/>
        <w:rPr>
          <w:rFonts w:ascii="Times New Roman" w:eastAsia="Times New Roman" w:hAnsi="Times New Roman" w:cs="Times New Roman"/>
          <w:color w:val="FF0000"/>
        </w:rPr>
      </w:pPr>
    </w:p>
    <w:p w:rsidR="00BA4284" w:rsidRPr="008305FB" w:rsidRDefault="00BA4284" w:rsidP="008305FB">
      <w:pPr>
        <w:pStyle w:val="Nessunaspaziatura"/>
        <w:rPr>
          <w:rFonts w:ascii="Times New Roman" w:eastAsia="Times New Roman" w:hAnsi="Times New Roman" w:cs="Times New Roman"/>
        </w:rPr>
      </w:pPr>
      <w:r w:rsidRPr="008305FB">
        <w:rPr>
          <w:rFonts w:ascii="Times New Roman" w:eastAsia="Times New Roman" w:hAnsi="Times New Roman" w:cs="Times New Roman"/>
          <w:color w:val="FF0000"/>
        </w:rPr>
        <w:t xml:space="preserve">Colletta </w:t>
      </w:r>
      <w:r w:rsidRPr="008305FB">
        <w:rPr>
          <w:rFonts w:ascii="Times New Roman" w:eastAsia="Times New Roman" w:hAnsi="Times New Roman" w:cs="Times New Roman"/>
          <w:color w:val="008000"/>
        </w:rPr>
        <w:t>propria o questa "nuova" (</w:t>
      </w:r>
      <w:proofErr w:type="spellStart"/>
      <w:r w:rsidRPr="008305FB">
        <w:rPr>
          <w:rFonts w:ascii="Times New Roman" w:eastAsia="Times New Roman" w:hAnsi="Times New Roman" w:cs="Times New Roman"/>
          <w:color w:val="008000"/>
        </w:rPr>
        <w:t>Ant.Com.</w:t>
      </w:r>
      <w:proofErr w:type="spellEnd"/>
      <w:r w:rsidRPr="008305FB">
        <w:rPr>
          <w:rFonts w:ascii="Times New Roman" w:eastAsia="Times New Roman" w:hAnsi="Times New Roman" w:cs="Times New Roman"/>
          <w:color w:val="008000"/>
        </w:rPr>
        <w:t xml:space="preserve"> o </w:t>
      </w:r>
      <w:proofErr w:type="spellStart"/>
      <w:r w:rsidRPr="008305FB">
        <w:rPr>
          <w:rFonts w:ascii="Times New Roman" w:eastAsia="Times New Roman" w:hAnsi="Times New Roman" w:cs="Times New Roman"/>
          <w:color w:val="008000"/>
        </w:rPr>
        <w:t>Vers.Vang.</w:t>
      </w:r>
      <w:proofErr w:type="spellEnd"/>
      <w:r w:rsidRPr="008305FB">
        <w:rPr>
          <w:rFonts w:ascii="Times New Roman" w:eastAsia="Times New Roman" w:hAnsi="Times New Roman" w:cs="Times New Roman"/>
          <w:color w:val="008000"/>
        </w:rPr>
        <w:t xml:space="preserve"> </w:t>
      </w:r>
      <w:r w:rsidR="00C621DF">
        <w:rPr>
          <w:rFonts w:ascii="Times New Roman" w:eastAsia="Times New Roman" w:hAnsi="Times New Roman" w:cs="Times New Roman"/>
          <w:color w:val="008000"/>
        </w:rPr>
        <w:t>all’</w:t>
      </w:r>
      <w:r w:rsidRPr="008305FB">
        <w:rPr>
          <w:rFonts w:ascii="Times New Roman" w:eastAsia="Times New Roman" w:hAnsi="Times New Roman" w:cs="Times New Roman"/>
          <w:color w:val="008000"/>
        </w:rPr>
        <w:t xml:space="preserve">Indicativo: "Padre, </w:t>
      </w:r>
      <w:r w:rsidRPr="008305FB">
        <w:rPr>
          <w:rFonts w:ascii="Times New Roman" w:eastAsia="Times New Roman" w:hAnsi="Times New Roman" w:cs="Times New Roman"/>
          <w:color w:val="008000"/>
          <w:u w:val="single"/>
        </w:rPr>
        <w:t>che hai</w:t>
      </w:r>
      <w:r w:rsidRPr="008305FB">
        <w:rPr>
          <w:rFonts w:ascii="Times New Roman" w:eastAsia="Times New Roman" w:hAnsi="Times New Roman" w:cs="Times New Roman"/>
          <w:color w:val="008000"/>
        </w:rPr>
        <w:t xml:space="preserve"> ...". + </w:t>
      </w:r>
      <w:proofErr w:type="spellStart"/>
      <w:r w:rsidRPr="008305FB">
        <w:rPr>
          <w:rFonts w:ascii="Times New Roman" w:eastAsia="Times New Roman" w:hAnsi="Times New Roman" w:cs="Times New Roman"/>
          <w:color w:val="008000"/>
        </w:rPr>
        <w:t>Vers.Resp</w:t>
      </w:r>
      <w:proofErr w:type="spellEnd"/>
      <w:r w:rsidRPr="008305FB">
        <w:rPr>
          <w:rFonts w:ascii="Times New Roman" w:eastAsia="Times New Roman" w:hAnsi="Times New Roman" w:cs="Times New Roman"/>
          <w:color w:val="008000"/>
        </w:rPr>
        <w:t xml:space="preserve">, </w:t>
      </w:r>
      <w:r w:rsidR="00C621DF">
        <w:rPr>
          <w:rFonts w:ascii="Times New Roman" w:eastAsia="Times New Roman" w:hAnsi="Times New Roman" w:cs="Times New Roman"/>
          <w:color w:val="008000"/>
        </w:rPr>
        <w:t>all’</w:t>
      </w:r>
      <w:r w:rsidRPr="008305FB">
        <w:rPr>
          <w:rFonts w:ascii="Times New Roman" w:eastAsia="Times New Roman" w:hAnsi="Times New Roman" w:cs="Times New Roman"/>
          <w:color w:val="008000"/>
        </w:rPr>
        <w:t>Imperativo: "</w:t>
      </w:r>
      <w:r w:rsidRPr="008305FB">
        <w:rPr>
          <w:rFonts w:ascii="Times New Roman" w:eastAsia="Times New Roman" w:hAnsi="Times New Roman" w:cs="Times New Roman"/>
          <w:color w:val="008000"/>
          <w:u w:val="single"/>
        </w:rPr>
        <w:t>Dona</w:t>
      </w:r>
      <w:r w:rsidRPr="008305FB">
        <w:rPr>
          <w:rFonts w:ascii="Times New Roman" w:eastAsia="Times New Roman" w:hAnsi="Times New Roman" w:cs="Times New Roman"/>
          <w:color w:val="008000"/>
        </w:rPr>
        <w:t>...")</w:t>
      </w:r>
      <w:r w:rsidRPr="008305FB">
        <w:rPr>
          <w:rFonts w:ascii="Times New Roman" w:eastAsia="Times New Roman" w:hAnsi="Times New Roman" w:cs="Times New Roman"/>
        </w:rPr>
        <w:t>.</w:t>
      </w:r>
      <w:r w:rsidRPr="008305FB">
        <w:rPr>
          <w:rFonts w:ascii="Times New Roman" w:eastAsia="Times New Roman" w:hAnsi="Times New Roman" w:cs="Times New Roman"/>
        </w:rPr>
        <w:br/>
      </w:r>
      <w:r w:rsidRPr="008305FB">
        <w:rPr>
          <w:rFonts w:ascii="Times New Roman" w:eastAsia="Times New Roman" w:hAnsi="Times New Roman" w:cs="Times New Roman"/>
          <w:u w:val="single"/>
        </w:rPr>
        <w:t>Padre, che hai donato il Figlio,</w:t>
      </w:r>
      <w:r w:rsidRPr="008305FB">
        <w:rPr>
          <w:rFonts w:ascii="Times New Roman" w:eastAsia="Times New Roman" w:hAnsi="Times New Roman" w:cs="Times New Roman"/>
        </w:rPr>
        <w:t xml:space="preserve"> pane vivo disceso dal cielo, perché viviamo in eterno;</w:t>
      </w:r>
      <w:r w:rsidRPr="008305FB">
        <w:rPr>
          <w:rFonts w:ascii="Times New Roman" w:eastAsia="Times New Roman" w:hAnsi="Times New Roman" w:cs="Times New Roman"/>
          <w:color w:val="008000"/>
        </w:rPr>
        <w:t xml:space="preserve"> +</w:t>
      </w:r>
      <w:r w:rsidRPr="008305FB">
        <w:rPr>
          <w:rFonts w:ascii="Times New Roman" w:eastAsia="Times New Roman" w:hAnsi="Times New Roman" w:cs="Times New Roman"/>
        </w:rPr>
        <w:t xml:space="preserve"> </w:t>
      </w:r>
      <w:r w:rsidRPr="008305FB">
        <w:rPr>
          <w:rFonts w:ascii="Times New Roman" w:eastAsia="Times New Roman" w:hAnsi="Times New Roman" w:cs="Times New Roman"/>
          <w:u w:val="single"/>
        </w:rPr>
        <w:t>disseta</w:t>
      </w:r>
      <w:r w:rsidRPr="008305FB">
        <w:rPr>
          <w:rFonts w:ascii="Times New Roman" w:eastAsia="Times New Roman" w:hAnsi="Times New Roman" w:cs="Times New Roman"/>
        </w:rPr>
        <w:t xml:space="preserve"> tutti al calice della gioia senza fine. </w:t>
      </w:r>
      <w:r w:rsidRPr="008305FB">
        <w:rPr>
          <w:rFonts w:ascii="Times New Roman" w:eastAsia="Times New Roman" w:hAnsi="Times New Roman" w:cs="Times New Roman"/>
          <w:u w:val="single"/>
        </w:rPr>
        <w:t>Per Cristo</w:t>
      </w:r>
      <w:r w:rsidRPr="008305FB">
        <w:rPr>
          <w:rFonts w:ascii="Times New Roman" w:eastAsia="Times New Roman" w:hAnsi="Times New Roman" w:cs="Times New Roman"/>
        </w:rPr>
        <w:t xml:space="preserve"> nostro Signore. Amen.</w:t>
      </w:r>
    </w:p>
    <w:p w:rsidR="004939B9" w:rsidRPr="004939B9" w:rsidRDefault="00701E09" w:rsidP="004939B9">
      <w:pPr>
        <w:pStyle w:val="Nessunaspaziatura"/>
        <w:rPr>
          <w:rFonts w:ascii="Times New Roman" w:eastAsia="Times New Roman" w:hAnsi="Times New Roman" w:cs="Times New Roman"/>
          <w:sz w:val="24"/>
          <w:szCs w:val="24"/>
        </w:rPr>
      </w:pPr>
      <w:r w:rsidRPr="00701E09">
        <w:rPr>
          <w:rFonts w:ascii="Times New Roman" w:eastAsia="Times New Roman" w:hAnsi="Times New Roman" w:cs="Times New Roman"/>
          <w:b/>
          <w:sz w:val="24"/>
          <w:szCs w:val="24"/>
        </w:rPr>
        <w:pict>
          <v:rect id="_x0000_i1030" style="width:0;height:1.5pt" o:hralign="center" o:hrstd="t" o:hr="t" fillcolor="#a0a0a0" stroked="f"/>
        </w:pict>
      </w:r>
    </w:p>
    <w:p w:rsidR="00C621DF" w:rsidRPr="00C621DF" w:rsidRDefault="00C621DF" w:rsidP="00C621DF">
      <w:pPr>
        <w:pStyle w:val="Nessunaspaziatura"/>
        <w:rPr>
          <w:rFonts w:ascii="Times New Roman" w:eastAsia="Times New Roman" w:hAnsi="Times New Roman" w:cs="Times New Roman"/>
        </w:rPr>
      </w:pPr>
      <w:r w:rsidRPr="00C621DF">
        <w:rPr>
          <w:rFonts w:ascii="Times New Roman" w:eastAsia="Times New Roman" w:hAnsi="Times New Roman" w:cs="Times New Roman"/>
        </w:rPr>
        <w:t>1 «Testi Biblici» hanno nella Bibbia un loro contesto preciso. Nella liturgia possono avere un nuovo significato.</w:t>
      </w:r>
    </w:p>
    <w:p w:rsidR="00C621DF" w:rsidRPr="00C621DF" w:rsidRDefault="00C621DF" w:rsidP="00C621DF">
      <w:pPr>
        <w:pStyle w:val="Nessunaspaziatura"/>
        <w:rPr>
          <w:rFonts w:ascii="Times New Roman" w:eastAsia="Times New Roman" w:hAnsi="Times New Roman" w:cs="Times New Roman"/>
        </w:rPr>
      </w:pPr>
      <w:r w:rsidRPr="00C621DF">
        <w:rPr>
          <w:rFonts w:ascii="Times New Roman" w:eastAsia="Times New Roman" w:hAnsi="Times New Roman" w:cs="Times New Roman"/>
        </w:rPr>
        <w:t>2 «Eucologia» è Preghiera della Chiesa con testo biblico nella celebrazione liturgica. Può guidare l’assemblea ad incontrare personalmente il Padre in Gesù. In ogni preghiera liturgica, infatti, “l’assemblea celebrante si rivolge al Padre in persona di Gesù nello Spirito Santo” (Agostino).</w:t>
      </w:r>
    </w:p>
    <w:p w:rsidR="00A759E3" w:rsidRDefault="0033466D" w:rsidP="004939B9">
      <w:pPr>
        <w:pStyle w:val="Nessunaspaziatura"/>
        <w:rPr>
          <w:rFonts w:ascii="Times New Roman" w:eastAsia="Times New Roman" w:hAnsi="Times New Roman" w:cs="Times New Roman"/>
          <w:b/>
          <w:color w:val="0070C0"/>
          <w:sz w:val="24"/>
          <w:szCs w:val="24"/>
        </w:rPr>
      </w:pPr>
      <w:r>
        <w:rPr>
          <w:rFonts w:ascii="Times New Roman" w:eastAsia="Times New Roman" w:hAnsi="Times New Roman" w:cs="Times New Roman"/>
          <w:color w:val="0070C0"/>
          <w:sz w:val="24"/>
          <w:szCs w:val="24"/>
        </w:rPr>
        <w:t>Continua ad a</w:t>
      </w:r>
      <w:r w:rsidR="004939B9" w:rsidRPr="003B1A8E">
        <w:rPr>
          <w:rFonts w:ascii="Times New Roman" w:eastAsia="Times New Roman" w:hAnsi="Times New Roman" w:cs="Times New Roman"/>
          <w:color w:val="0070C0"/>
          <w:sz w:val="24"/>
          <w:szCs w:val="24"/>
        </w:rPr>
        <w:t>scolta</w:t>
      </w:r>
      <w:r>
        <w:rPr>
          <w:rFonts w:ascii="Times New Roman" w:eastAsia="Times New Roman" w:hAnsi="Times New Roman" w:cs="Times New Roman"/>
          <w:color w:val="0070C0"/>
          <w:sz w:val="24"/>
          <w:szCs w:val="24"/>
        </w:rPr>
        <w:t>re</w:t>
      </w:r>
      <w:r w:rsidR="004939B9" w:rsidRPr="003B1A8E">
        <w:rPr>
          <w:rFonts w:ascii="Times New Roman" w:eastAsia="Times New Roman" w:hAnsi="Times New Roman" w:cs="Times New Roman"/>
          <w:color w:val="0070C0"/>
          <w:sz w:val="24"/>
          <w:szCs w:val="24"/>
        </w:rPr>
        <w:t xml:space="preserve"> </w:t>
      </w:r>
      <w:r w:rsidR="00864C3E">
        <w:rPr>
          <w:rFonts w:ascii="Times New Roman" w:eastAsia="Times New Roman" w:hAnsi="Times New Roman" w:cs="Times New Roman"/>
          <w:color w:val="0070C0"/>
          <w:sz w:val="24"/>
          <w:szCs w:val="24"/>
        </w:rPr>
        <w:t>testi biblici in nuovo contesto</w:t>
      </w:r>
      <w:r w:rsidR="00A759E3">
        <w:rPr>
          <w:rFonts w:ascii="Times New Roman" w:eastAsia="Times New Roman" w:hAnsi="Times New Roman" w:cs="Times New Roman"/>
          <w:color w:val="0070C0"/>
          <w:sz w:val="24"/>
          <w:szCs w:val="24"/>
        </w:rPr>
        <w:t>, cfr</w:t>
      </w:r>
      <w:r w:rsidR="00864C3E">
        <w:rPr>
          <w:rFonts w:ascii="Times New Roman" w:eastAsia="Times New Roman" w:hAnsi="Times New Roman" w:cs="Times New Roman"/>
          <w:color w:val="0070C0"/>
          <w:sz w:val="24"/>
          <w:szCs w:val="24"/>
        </w:rPr>
        <w:t xml:space="preserve"> riga 13</w:t>
      </w:r>
      <w:r w:rsidR="00A759E3">
        <w:rPr>
          <w:rFonts w:ascii="Times New Roman" w:eastAsia="Times New Roman" w:hAnsi="Times New Roman" w:cs="Times New Roman"/>
          <w:color w:val="0070C0"/>
          <w:sz w:val="24"/>
          <w:szCs w:val="24"/>
        </w:rPr>
        <w:t>.</w:t>
      </w:r>
      <w:r w:rsidR="00FC2E25">
        <w:rPr>
          <w:rFonts w:ascii="Times New Roman" w:eastAsia="Times New Roman" w:hAnsi="Times New Roman" w:cs="Times New Roman"/>
          <w:b/>
          <w:color w:val="0070C0"/>
          <w:sz w:val="24"/>
          <w:szCs w:val="24"/>
        </w:rPr>
        <w:t xml:space="preserve"> </w:t>
      </w:r>
      <w:r w:rsidR="00A759E3">
        <w:rPr>
          <w:rFonts w:ascii="Times New Roman" w:eastAsia="Times New Roman" w:hAnsi="Times New Roman" w:cs="Times New Roman"/>
          <w:b/>
          <w:color w:val="0070C0"/>
          <w:sz w:val="24"/>
          <w:szCs w:val="24"/>
        </w:rPr>
        <w:t>1°ascolto</w:t>
      </w:r>
      <w:r w:rsidR="00B55A73" w:rsidRPr="0033466D">
        <w:rPr>
          <w:rFonts w:ascii="Times New Roman" w:eastAsia="Times New Roman" w:hAnsi="Times New Roman" w:cs="Times New Roman"/>
          <w:b/>
          <w:color w:val="0070C0"/>
          <w:sz w:val="24"/>
          <w:szCs w:val="24"/>
        </w:rPr>
        <w:object w:dxaOrig="2430"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45pt;height:40.3pt" o:ole="">
            <v:imagedata r:id="rId4" o:title=""/>
          </v:shape>
          <o:OLEObject Type="Embed" ProgID="Package" ShapeID="_x0000_i1025" DrawAspect="Content" ObjectID="_1500463994" r:id="rId5"/>
        </w:object>
      </w:r>
      <w:r>
        <w:rPr>
          <w:rFonts w:ascii="Times New Roman" w:eastAsia="Times New Roman" w:hAnsi="Times New Roman" w:cs="Times New Roman"/>
          <w:b/>
          <w:color w:val="0070C0"/>
          <w:sz w:val="24"/>
          <w:szCs w:val="24"/>
        </w:rPr>
        <w:t xml:space="preserve">  </w:t>
      </w:r>
    </w:p>
    <w:p w:rsidR="0033466D" w:rsidRDefault="00FC2E25" w:rsidP="004939B9">
      <w:pPr>
        <w:pStyle w:val="Nessunaspaziatura"/>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 xml:space="preserve"> </w:t>
      </w:r>
      <w:r w:rsidR="00A759E3">
        <w:rPr>
          <w:rFonts w:ascii="Times New Roman" w:eastAsia="Times New Roman" w:hAnsi="Times New Roman" w:cs="Times New Roman"/>
          <w:b/>
          <w:color w:val="0070C0"/>
          <w:sz w:val="24"/>
          <w:szCs w:val="24"/>
        </w:rPr>
        <w:t>2°:</w:t>
      </w:r>
      <w:r w:rsidR="00864C3E" w:rsidRPr="00FC2E25">
        <w:rPr>
          <w:rFonts w:ascii="Times New Roman" w:eastAsia="Times New Roman" w:hAnsi="Times New Roman" w:cs="Times New Roman"/>
          <w:color w:val="0070C0"/>
          <w:sz w:val="24"/>
          <w:szCs w:val="24"/>
        </w:rPr>
        <w:object w:dxaOrig="2295" w:dyaOrig="811">
          <v:shape id="_x0000_i1026" type="#_x0000_t75" style="width:115pt;height:40.3pt" o:ole="">
            <v:imagedata r:id="rId6" o:title=""/>
          </v:shape>
          <o:OLEObject Type="Embed" ProgID="Package" ShapeID="_x0000_i1026" DrawAspect="Content" ObjectID="_1500463995" r:id="rId7"/>
        </w:object>
      </w:r>
      <w:r w:rsidR="00A759E3">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  </w:t>
      </w:r>
      <w:r w:rsidR="00A759E3">
        <w:rPr>
          <w:rFonts w:ascii="Times New Roman" w:eastAsia="Times New Roman" w:hAnsi="Times New Roman" w:cs="Times New Roman"/>
          <w:color w:val="0070C0"/>
          <w:sz w:val="24"/>
          <w:szCs w:val="24"/>
        </w:rPr>
        <w:t>preghiera a  brani distinti:</w:t>
      </w:r>
      <w:r>
        <w:rPr>
          <w:rFonts w:ascii="Times New Roman" w:eastAsia="Times New Roman" w:hAnsi="Times New Roman" w:cs="Times New Roman"/>
          <w:color w:val="0070C0"/>
          <w:sz w:val="24"/>
          <w:szCs w:val="24"/>
        </w:rPr>
        <w:t xml:space="preserve"> </w:t>
      </w:r>
      <w:r w:rsidR="0005432F">
        <w:rPr>
          <w:rFonts w:ascii="Times New Roman" w:eastAsia="Times New Roman" w:hAnsi="Times New Roman" w:cs="Times New Roman"/>
          <w:color w:val="0070C0"/>
          <w:sz w:val="24"/>
          <w:szCs w:val="24"/>
        </w:rPr>
        <w:t>1°ascolto</w:t>
      </w:r>
      <w:r w:rsidR="00A65503" w:rsidRPr="00701E09">
        <w:rPr>
          <w:rFonts w:ascii="Times New Roman" w:eastAsia="Times New Roman" w:hAnsi="Times New Roman" w:cs="Times New Roman"/>
          <w:b/>
          <w:color w:val="0070C0"/>
          <w:sz w:val="24"/>
          <w:szCs w:val="24"/>
        </w:rPr>
        <w:pict>
          <v:shape id="_x0000_i1027" type="#_x0000_t75" style="width:116.05pt;height:40.85pt">
            <v:imagedata r:id="rId8" o:title=""/>
          </v:shape>
        </w:pict>
      </w:r>
      <w:r w:rsidR="000366AF">
        <w:rPr>
          <w:rFonts w:ascii="Times New Roman" w:eastAsia="Times New Roman" w:hAnsi="Times New Roman" w:cs="Times New Roman"/>
          <w:b/>
          <w:color w:val="0070C0"/>
          <w:sz w:val="24"/>
          <w:szCs w:val="24"/>
        </w:rPr>
        <w:t xml:space="preserve">; </w:t>
      </w:r>
      <w:r w:rsidR="0005432F">
        <w:rPr>
          <w:rFonts w:ascii="Times New Roman" w:eastAsia="Times New Roman" w:hAnsi="Times New Roman" w:cs="Times New Roman"/>
          <w:b/>
          <w:color w:val="0070C0"/>
          <w:sz w:val="24"/>
          <w:szCs w:val="24"/>
        </w:rPr>
        <w:t xml:space="preserve">                     </w:t>
      </w:r>
      <w:r w:rsidR="000366AF">
        <w:rPr>
          <w:rFonts w:ascii="Times New Roman" w:eastAsia="Times New Roman" w:hAnsi="Times New Roman" w:cs="Times New Roman"/>
          <w:b/>
          <w:color w:val="0070C0"/>
          <w:sz w:val="24"/>
          <w:szCs w:val="24"/>
        </w:rPr>
        <w:t xml:space="preserve"> </w:t>
      </w:r>
      <w:r w:rsidR="0005432F">
        <w:rPr>
          <w:rFonts w:ascii="Times New Roman" w:eastAsia="Times New Roman" w:hAnsi="Times New Roman" w:cs="Times New Roman"/>
          <w:b/>
          <w:color w:val="0070C0"/>
          <w:sz w:val="24"/>
          <w:szCs w:val="24"/>
        </w:rPr>
        <w:t xml:space="preserve">     2°:</w:t>
      </w:r>
      <w:r w:rsidR="00190651" w:rsidRPr="00190651">
        <w:rPr>
          <w:rFonts w:ascii="Times New Roman" w:eastAsia="Times New Roman" w:hAnsi="Times New Roman" w:cs="Times New Roman"/>
          <w:b/>
          <w:color w:val="0070C0"/>
          <w:sz w:val="24"/>
          <w:szCs w:val="24"/>
        </w:rPr>
        <w:object w:dxaOrig="5026" w:dyaOrig="811">
          <v:shape id="_x0000_i1028" type="#_x0000_t75" style="width:251.45pt;height:40.3pt" o:ole="">
            <v:imagedata r:id="rId9" o:title=""/>
          </v:shape>
          <o:OLEObject Type="Embed" ProgID="Package" ShapeID="_x0000_i1028" DrawAspect="Content" ObjectID="_1500463996" r:id="rId10"/>
        </w:object>
      </w:r>
      <w:r w:rsidR="0005432F" w:rsidRPr="0005432F">
        <w:rPr>
          <w:rFonts w:ascii="Times New Roman" w:eastAsia="Times New Roman" w:hAnsi="Times New Roman" w:cs="Times New Roman"/>
          <w:b/>
          <w:color w:val="0070C0"/>
          <w:sz w:val="24"/>
          <w:szCs w:val="24"/>
        </w:rPr>
        <w:object w:dxaOrig="2895" w:dyaOrig="811">
          <v:shape id="_x0000_i1029" type="#_x0000_t75" style="width:144.55pt;height:40.3pt" o:ole="">
            <v:imagedata r:id="rId11" o:title=""/>
          </v:shape>
          <o:OLEObject Type="Embed" ProgID="Package" ShapeID="_x0000_i1029" DrawAspect="Content" ObjectID="_1500463997" r:id="rId12"/>
        </w:object>
      </w:r>
    </w:p>
    <w:p w:rsidR="0033466D" w:rsidRPr="004939B9" w:rsidRDefault="0033466D">
      <w:pPr>
        <w:rPr>
          <w:rFonts w:ascii="Times New Roman" w:hAnsi="Times New Roman" w:cs="Times New Roman"/>
          <w:sz w:val="2"/>
          <w:szCs w:val="2"/>
        </w:rPr>
      </w:pPr>
    </w:p>
    <w:sectPr w:rsidR="0033466D" w:rsidRPr="004939B9" w:rsidSect="006A0C41">
      <w:pgSz w:w="11906" w:h="16838"/>
      <w:pgMar w:top="1418" w:right="1134" w:bottom="1134" w:left="1134"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drawingGridHorizontalSpacing w:val="110"/>
  <w:displayHorizontalDrawingGridEvery w:val="2"/>
  <w:characterSpacingControl w:val="doNotCompress"/>
  <w:savePreviewPicture/>
  <w:compat>
    <w:useFELayout/>
  </w:compat>
  <w:rsids>
    <w:rsidRoot w:val="004939B9"/>
    <w:rsid w:val="0001711F"/>
    <w:rsid w:val="00034C14"/>
    <w:rsid w:val="000366AF"/>
    <w:rsid w:val="0005432F"/>
    <w:rsid w:val="00190651"/>
    <w:rsid w:val="001D4EE9"/>
    <w:rsid w:val="00264BA9"/>
    <w:rsid w:val="003209D0"/>
    <w:rsid w:val="0033466D"/>
    <w:rsid w:val="00340100"/>
    <w:rsid w:val="003B1A8E"/>
    <w:rsid w:val="00451E93"/>
    <w:rsid w:val="004939B9"/>
    <w:rsid w:val="00556AB8"/>
    <w:rsid w:val="005E0B83"/>
    <w:rsid w:val="006A0C41"/>
    <w:rsid w:val="00701E09"/>
    <w:rsid w:val="00722BE2"/>
    <w:rsid w:val="008305FB"/>
    <w:rsid w:val="00864C3E"/>
    <w:rsid w:val="00877731"/>
    <w:rsid w:val="009808A1"/>
    <w:rsid w:val="00994FDB"/>
    <w:rsid w:val="009B5215"/>
    <w:rsid w:val="00A51E78"/>
    <w:rsid w:val="00A65503"/>
    <w:rsid w:val="00A759E3"/>
    <w:rsid w:val="00AE6006"/>
    <w:rsid w:val="00B55A73"/>
    <w:rsid w:val="00B809D3"/>
    <w:rsid w:val="00BA2739"/>
    <w:rsid w:val="00BA4284"/>
    <w:rsid w:val="00BF174A"/>
    <w:rsid w:val="00C621DF"/>
    <w:rsid w:val="00EC114F"/>
    <w:rsid w:val="00F638F1"/>
    <w:rsid w:val="00F84A4B"/>
    <w:rsid w:val="00FC2E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711F"/>
  </w:style>
  <w:style w:type="paragraph" w:styleId="Titolo5">
    <w:name w:val="heading 5"/>
    <w:basedOn w:val="Normale"/>
    <w:link w:val="Titolo5Carattere"/>
    <w:uiPriority w:val="9"/>
    <w:qFormat/>
    <w:rsid w:val="004939B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itolo6">
    <w:name w:val="heading 6"/>
    <w:basedOn w:val="Normale"/>
    <w:link w:val="Titolo6Carattere"/>
    <w:uiPriority w:val="9"/>
    <w:qFormat/>
    <w:rsid w:val="004939B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4939B9"/>
    <w:rPr>
      <w:rFonts w:ascii="Times New Roman" w:eastAsia="Times New Roman" w:hAnsi="Times New Roman" w:cs="Times New Roman"/>
      <w:b/>
      <w:bCs/>
      <w:sz w:val="20"/>
      <w:szCs w:val="20"/>
    </w:rPr>
  </w:style>
  <w:style w:type="character" w:customStyle="1" w:styleId="Titolo6Carattere">
    <w:name w:val="Titolo 6 Carattere"/>
    <w:basedOn w:val="Carpredefinitoparagrafo"/>
    <w:link w:val="Titolo6"/>
    <w:uiPriority w:val="9"/>
    <w:rsid w:val="004939B9"/>
    <w:rPr>
      <w:rFonts w:ascii="Times New Roman" w:eastAsia="Times New Roman" w:hAnsi="Times New Roman" w:cs="Times New Roman"/>
      <w:b/>
      <w:bCs/>
      <w:sz w:val="15"/>
      <w:szCs w:val="15"/>
    </w:rPr>
  </w:style>
  <w:style w:type="character" w:styleId="Enfasigrassetto">
    <w:name w:val="Strong"/>
    <w:basedOn w:val="Carpredefinitoparagrafo"/>
    <w:uiPriority w:val="22"/>
    <w:qFormat/>
    <w:rsid w:val="004939B9"/>
    <w:rPr>
      <w:b/>
      <w:bCs/>
    </w:rPr>
  </w:style>
  <w:style w:type="paragraph" w:styleId="NormaleWeb">
    <w:name w:val="Normal (Web)"/>
    <w:basedOn w:val="Normale"/>
    <w:uiPriority w:val="99"/>
    <w:semiHidden/>
    <w:unhideWhenUsed/>
    <w:rsid w:val="004939B9"/>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uiPriority w:val="1"/>
    <w:qFormat/>
    <w:rsid w:val="004939B9"/>
    <w:pPr>
      <w:spacing w:after="0" w:line="240" w:lineRule="auto"/>
    </w:pPr>
  </w:style>
  <w:style w:type="character" w:styleId="Numeroriga">
    <w:name w:val="line number"/>
    <w:basedOn w:val="Carpredefinitoparagrafo"/>
    <w:uiPriority w:val="99"/>
    <w:semiHidden/>
    <w:unhideWhenUsed/>
    <w:rsid w:val="006A0C41"/>
  </w:style>
</w:styles>
</file>

<file path=word/webSettings.xml><?xml version="1.0" encoding="utf-8"?>
<w:webSettings xmlns:r="http://schemas.openxmlformats.org/officeDocument/2006/relationships" xmlns:w="http://schemas.openxmlformats.org/wordprocessingml/2006/main">
  <w:divs>
    <w:div w:id="4671240">
      <w:bodyDiv w:val="1"/>
      <w:marLeft w:val="0"/>
      <w:marRight w:val="0"/>
      <w:marTop w:val="0"/>
      <w:marBottom w:val="0"/>
      <w:divBdr>
        <w:top w:val="none" w:sz="0" w:space="0" w:color="auto"/>
        <w:left w:val="none" w:sz="0" w:space="0" w:color="auto"/>
        <w:bottom w:val="none" w:sz="0" w:space="0" w:color="auto"/>
        <w:right w:val="none" w:sz="0" w:space="0" w:color="auto"/>
      </w:divBdr>
    </w:div>
    <w:div w:id="89203489">
      <w:bodyDiv w:val="1"/>
      <w:marLeft w:val="0"/>
      <w:marRight w:val="0"/>
      <w:marTop w:val="0"/>
      <w:marBottom w:val="0"/>
      <w:divBdr>
        <w:top w:val="none" w:sz="0" w:space="0" w:color="auto"/>
        <w:left w:val="none" w:sz="0" w:space="0" w:color="auto"/>
        <w:bottom w:val="none" w:sz="0" w:space="0" w:color="auto"/>
        <w:right w:val="none" w:sz="0" w:space="0" w:color="auto"/>
      </w:divBdr>
    </w:div>
    <w:div w:id="250892089">
      <w:bodyDiv w:val="1"/>
      <w:marLeft w:val="0"/>
      <w:marRight w:val="0"/>
      <w:marTop w:val="0"/>
      <w:marBottom w:val="0"/>
      <w:divBdr>
        <w:top w:val="none" w:sz="0" w:space="0" w:color="auto"/>
        <w:left w:val="none" w:sz="0" w:space="0" w:color="auto"/>
        <w:bottom w:val="none" w:sz="0" w:space="0" w:color="auto"/>
        <w:right w:val="none" w:sz="0" w:space="0" w:color="auto"/>
      </w:divBdr>
    </w:div>
    <w:div w:id="370300381">
      <w:bodyDiv w:val="1"/>
      <w:marLeft w:val="0"/>
      <w:marRight w:val="0"/>
      <w:marTop w:val="0"/>
      <w:marBottom w:val="0"/>
      <w:divBdr>
        <w:top w:val="none" w:sz="0" w:space="0" w:color="auto"/>
        <w:left w:val="none" w:sz="0" w:space="0" w:color="auto"/>
        <w:bottom w:val="none" w:sz="0" w:space="0" w:color="auto"/>
        <w:right w:val="none" w:sz="0" w:space="0" w:color="auto"/>
      </w:divBdr>
    </w:div>
    <w:div w:id="397704916">
      <w:bodyDiv w:val="1"/>
      <w:marLeft w:val="0"/>
      <w:marRight w:val="0"/>
      <w:marTop w:val="0"/>
      <w:marBottom w:val="0"/>
      <w:divBdr>
        <w:top w:val="none" w:sz="0" w:space="0" w:color="auto"/>
        <w:left w:val="none" w:sz="0" w:space="0" w:color="auto"/>
        <w:bottom w:val="none" w:sz="0" w:space="0" w:color="auto"/>
        <w:right w:val="none" w:sz="0" w:space="0" w:color="auto"/>
      </w:divBdr>
    </w:div>
    <w:div w:id="426654872">
      <w:bodyDiv w:val="1"/>
      <w:marLeft w:val="0"/>
      <w:marRight w:val="0"/>
      <w:marTop w:val="0"/>
      <w:marBottom w:val="0"/>
      <w:divBdr>
        <w:top w:val="none" w:sz="0" w:space="0" w:color="auto"/>
        <w:left w:val="none" w:sz="0" w:space="0" w:color="auto"/>
        <w:bottom w:val="none" w:sz="0" w:space="0" w:color="auto"/>
        <w:right w:val="none" w:sz="0" w:space="0" w:color="auto"/>
      </w:divBdr>
    </w:div>
    <w:div w:id="461195744">
      <w:bodyDiv w:val="1"/>
      <w:marLeft w:val="0"/>
      <w:marRight w:val="0"/>
      <w:marTop w:val="0"/>
      <w:marBottom w:val="0"/>
      <w:divBdr>
        <w:top w:val="none" w:sz="0" w:space="0" w:color="auto"/>
        <w:left w:val="none" w:sz="0" w:space="0" w:color="auto"/>
        <w:bottom w:val="none" w:sz="0" w:space="0" w:color="auto"/>
        <w:right w:val="none" w:sz="0" w:space="0" w:color="auto"/>
      </w:divBdr>
    </w:div>
    <w:div w:id="478497666">
      <w:bodyDiv w:val="1"/>
      <w:marLeft w:val="0"/>
      <w:marRight w:val="0"/>
      <w:marTop w:val="0"/>
      <w:marBottom w:val="0"/>
      <w:divBdr>
        <w:top w:val="none" w:sz="0" w:space="0" w:color="auto"/>
        <w:left w:val="none" w:sz="0" w:space="0" w:color="auto"/>
        <w:bottom w:val="none" w:sz="0" w:space="0" w:color="auto"/>
        <w:right w:val="none" w:sz="0" w:space="0" w:color="auto"/>
      </w:divBdr>
    </w:div>
    <w:div w:id="620454227">
      <w:bodyDiv w:val="1"/>
      <w:marLeft w:val="0"/>
      <w:marRight w:val="0"/>
      <w:marTop w:val="0"/>
      <w:marBottom w:val="0"/>
      <w:divBdr>
        <w:top w:val="none" w:sz="0" w:space="0" w:color="auto"/>
        <w:left w:val="none" w:sz="0" w:space="0" w:color="auto"/>
        <w:bottom w:val="none" w:sz="0" w:space="0" w:color="auto"/>
        <w:right w:val="none" w:sz="0" w:space="0" w:color="auto"/>
      </w:divBdr>
    </w:div>
    <w:div w:id="659115738">
      <w:bodyDiv w:val="1"/>
      <w:marLeft w:val="0"/>
      <w:marRight w:val="0"/>
      <w:marTop w:val="0"/>
      <w:marBottom w:val="0"/>
      <w:divBdr>
        <w:top w:val="none" w:sz="0" w:space="0" w:color="auto"/>
        <w:left w:val="none" w:sz="0" w:space="0" w:color="auto"/>
        <w:bottom w:val="none" w:sz="0" w:space="0" w:color="auto"/>
        <w:right w:val="none" w:sz="0" w:space="0" w:color="auto"/>
      </w:divBdr>
    </w:div>
    <w:div w:id="706178697">
      <w:bodyDiv w:val="1"/>
      <w:marLeft w:val="0"/>
      <w:marRight w:val="0"/>
      <w:marTop w:val="0"/>
      <w:marBottom w:val="0"/>
      <w:divBdr>
        <w:top w:val="none" w:sz="0" w:space="0" w:color="auto"/>
        <w:left w:val="none" w:sz="0" w:space="0" w:color="auto"/>
        <w:bottom w:val="none" w:sz="0" w:space="0" w:color="auto"/>
        <w:right w:val="none" w:sz="0" w:space="0" w:color="auto"/>
      </w:divBdr>
    </w:div>
    <w:div w:id="738360397">
      <w:bodyDiv w:val="1"/>
      <w:marLeft w:val="0"/>
      <w:marRight w:val="0"/>
      <w:marTop w:val="0"/>
      <w:marBottom w:val="0"/>
      <w:divBdr>
        <w:top w:val="none" w:sz="0" w:space="0" w:color="auto"/>
        <w:left w:val="none" w:sz="0" w:space="0" w:color="auto"/>
        <w:bottom w:val="none" w:sz="0" w:space="0" w:color="auto"/>
        <w:right w:val="none" w:sz="0" w:space="0" w:color="auto"/>
      </w:divBdr>
    </w:div>
    <w:div w:id="190116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4.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emf"/><Relationship Id="rId5" Type="http://schemas.openxmlformats.org/officeDocument/2006/relationships/oleObject" Target="embeddings/oleObject1.bin"/><Relationship Id="rId10" Type="http://schemas.openxmlformats.org/officeDocument/2006/relationships/oleObject" Target="embeddings/oleObject3.bin"/><Relationship Id="rId4" Type="http://schemas.openxmlformats.org/officeDocument/2006/relationships/image" Target="media/image1.emf"/><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2</Pages>
  <Words>947</Words>
  <Characters>5403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Silvano</dc:creator>
  <cp:keywords/>
  <dc:description/>
  <cp:lastModifiedBy>Silvano</cp:lastModifiedBy>
  <cp:revision>21</cp:revision>
  <dcterms:created xsi:type="dcterms:W3CDTF">2015-08-04T10:24:00Z</dcterms:created>
  <dcterms:modified xsi:type="dcterms:W3CDTF">2015-08-07T12:47:00Z</dcterms:modified>
</cp:coreProperties>
</file>